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08" w:rsidRPr="00D81408" w:rsidRDefault="00D81408" w:rsidP="00D81408">
      <w:pPr>
        <w:shd w:val="clear" w:color="auto" w:fill="FFFFFF"/>
        <w:spacing w:line="240" w:lineRule="atLeast"/>
        <w:outlineLvl w:val="0"/>
        <w:rPr>
          <w:rFonts w:asciiTheme="majorHAnsi" w:eastAsia="Times New Roman" w:hAnsiTheme="majorHAnsi" w:cs="Arial"/>
          <w:b/>
          <w:bCs/>
          <w:color w:val="005C27"/>
          <w:kern w:val="36"/>
          <w:szCs w:val="36"/>
        </w:rPr>
      </w:pPr>
      <w:r w:rsidRPr="00D81408">
        <w:rPr>
          <w:rFonts w:asciiTheme="majorHAnsi" w:eastAsia="Times New Roman" w:hAnsiTheme="majorHAnsi" w:cs="Arial"/>
          <w:b/>
          <w:bCs/>
          <w:color w:val="005C27"/>
          <w:kern w:val="36"/>
          <w:szCs w:val="36"/>
        </w:rPr>
        <w:fldChar w:fldCharType="begin"/>
      </w:r>
      <w:r w:rsidRPr="00D81408">
        <w:rPr>
          <w:rFonts w:asciiTheme="majorHAnsi" w:eastAsia="Times New Roman" w:hAnsiTheme="majorHAnsi" w:cs="Arial"/>
          <w:b/>
          <w:bCs/>
          <w:color w:val="005C27"/>
          <w:kern w:val="36"/>
          <w:szCs w:val="36"/>
        </w:rPr>
        <w:instrText xml:space="preserve"> HYPERLINK "https://www.ilgiornaledellarte.com/articoli/2014/7/120452.html" </w:instrText>
      </w:r>
      <w:r w:rsidRPr="00D81408">
        <w:rPr>
          <w:rFonts w:asciiTheme="majorHAnsi" w:eastAsia="Times New Roman" w:hAnsiTheme="majorHAnsi" w:cs="Arial"/>
          <w:b/>
          <w:bCs/>
          <w:color w:val="005C27"/>
          <w:kern w:val="36"/>
          <w:szCs w:val="36"/>
        </w:rPr>
        <w:fldChar w:fldCharType="separate"/>
      </w:r>
      <w:r w:rsidRPr="00D81408">
        <w:rPr>
          <w:rStyle w:val="Collegamentoipertestuale"/>
          <w:rFonts w:asciiTheme="majorHAnsi" w:eastAsia="Times New Roman" w:hAnsiTheme="majorHAnsi" w:cs="Arial"/>
          <w:b/>
          <w:bCs/>
          <w:kern w:val="36"/>
          <w:szCs w:val="36"/>
        </w:rPr>
        <w:t>https://www.ilgiornaledellarte.com/articoli/2014/7/120452.html</w:t>
      </w:r>
      <w:r w:rsidRPr="00D81408">
        <w:rPr>
          <w:rFonts w:asciiTheme="majorHAnsi" w:eastAsia="Times New Roman" w:hAnsiTheme="majorHAnsi" w:cs="Arial"/>
          <w:b/>
          <w:bCs/>
          <w:color w:val="005C27"/>
          <w:kern w:val="36"/>
          <w:szCs w:val="36"/>
        </w:rPr>
        <w:fldChar w:fldCharType="end"/>
      </w:r>
    </w:p>
    <w:p w:rsidR="00D81408" w:rsidRPr="00D81408" w:rsidRDefault="00D81408" w:rsidP="00D81408">
      <w:pPr>
        <w:shd w:val="clear" w:color="auto" w:fill="FFFFFF"/>
        <w:spacing w:line="240" w:lineRule="atLeast"/>
        <w:outlineLvl w:val="0"/>
        <w:rPr>
          <w:rFonts w:asciiTheme="majorHAnsi" w:eastAsia="Times New Roman" w:hAnsiTheme="majorHAnsi" w:cs="Arial"/>
          <w:b/>
          <w:bCs/>
          <w:color w:val="005C27"/>
          <w:kern w:val="36"/>
          <w:szCs w:val="36"/>
        </w:rPr>
      </w:pPr>
    </w:p>
    <w:p w:rsidR="00D81408" w:rsidRPr="00D81408" w:rsidRDefault="00D81408" w:rsidP="00D81408">
      <w:pPr>
        <w:shd w:val="clear" w:color="auto" w:fill="FFFFFF"/>
        <w:spacing w:line="240" w:lineRule="atLeast"/>
        <w:outlineLvl w:val="0"/>
        <w:rPr>
          <w:rFonts w:asciiTheme="majorHAnsi" w:eastAsia="Times New Roman" w:hAnsiTheme="majorHAnsi" w:cs="Arial"/>
          <w:b/>
          <w:bCs/>
          <w:color w:val="005C27"/>
          <w:kern w:val="36"/>
          <w:szCs w:val="36"/>
        </w:rPr>
      </w:pPr>
    </w:p>
    <w:p w:rsidR="00D81408" w:rsidRPr="00D81408" w:rsidRDefault="00D81408" w:rsidP="00D81408">
      <w:pPr>
        <w:shd w:val="clear" w:color="auto" w:fill="FFFFFF"/>
        <w:spacing w:line="240" w:lineRule="atLeast"/>
        <w:outlineLvl w:val="0"/>
        <w:rPr>
          <w:rFonts w:ascii="Arial" w:eastAsia="Times New Roman" w:hAnsi="Arial" w:cs="Arial"/>
          <w:b/>
          <w:bCs/>
          <w:color w:val="005C27"/>
          <w:kern w:val="36"/>
          <w:sz w:val="36"/>
          <w:szCs w:val="36"/>
        </w:rPr>
      </w:pPr>
      <w:r w:rsidRPr="00D81408">
        <w:rPr>
          <w:rFonts w:ascii="Arial" w:eastAsia="Times New Roman" w:hAnsi="Arial" w:cs="Arial"/>
          <w:b/>
          <w:bCs/>
          <w:color w:val="005C27"/>
          <w:kern w:val="36"/>
          <w:sz w:val="36"/>
          <w:szCs w:val="36"/>
        </w:rPr>
        <w:t xml:space="preserve">Le magie di </w:t>
      </w:r>
      <w:proofErr w:type="spellStart"/>
      <w:r w:rsidRPr="00D81408">
        <w:rPr>
          <w:rFonts w:ascii="Arial" w:eastAsia="Times New Roman" w:hAnsi="Arial" w:cs="Arial"/>
          <w:b/>
          <w:bCs/>
          <w:color w:val="005C27"/>
          <w:kern w:val="36"/>
          <w:sz w:val="36"/>
          <w:szCs w:val="36"/>
        </w:rPr>
        <w:t>Kentridge</w:t>
      </w:r>
      <w:proofErr w:type="spellEnd"/>
      <w:r w:rsidRPr="00D81408">
        <w:rPr>
          <w:rFonts w:ascii="Arial" w:eastAsia="Times New Roman" w:hAnsi="Arial" w:cs="Arial"/>
          <w:b/>
          <w:bCs/>
          <w:color w:val="005C27"/>
          <w:kern w:val="36"/>
          <w:sz w:val="36"/>
          <w:szCs w:val="36"/>
        </w:rPr>
        <w:t xml:space="preserve"> fanno rivivere il Tevere</w:t>
      </w:r>
    </w:p>
    <w:p w:rsidR="00D81408" w:rsidRPr="00D81408" w:rsidRDefault="00D81408" w:rsidP="00D81408">
      <w:pPr>
        <w:shd w:val="clear" w:color="auto" w:fill="FFFFFF"/>
        <w:spacing w:line="288" w:lineRule="atLeast"/>
        <w:textAlignment w:val="baseline"/>
        <w:outlineLvl w:val="1"/>
        <w:rPr>
          <w:rFonts w:ascii="Arial" w:eastAsia="Times New Roman" w:hAnsi="Arial" w:cs="Arial"/>
          <w:color w:val="000000"/>
          <w:szCs w:val="24"/>
        </w:rPr>
      </w:pPr>
      <w:r w:rsidRPr="00D81408">
        <w:rPr>
          <w:rFonts w:ascii="Arial" w:eastAsia="Times New Roman" w:hAnsi="Arial" w:cs="Arial"/>
          <w:color w:val="000000"/>
          <w:szCs w:val="24"/>
        </w:rPr>
        <w:t>A Roma l’artista sudafricano sta preparando per i muraglioni del lungofiume la più grande opera pubblica della capitale</w:t>
      </w:r>
    </w:p>
    <w:p w:rsidR="00D81408" w:rsidRPr="00D81408" w:rsidRDefault="00D81408" w:rsidP="00D81408">
      <w:pPr>
        <w:rPr>
          <w:rFonts w:ascii="Times New Roman" w:eastAsia="Times New Roman" w:hAnsi="Times New Roman"/>
          <w:szCs w:val="24"/>
        </w:rPr>
      </w:pPr>
      <w:r w:rsidRPr="00D81408">
        <w:rPr>
          <w:rFonts w:ascii="Arial" w:eastAsia="Times New Roman" w:hAnsi="Arial" w:cs="Arial"/>
          <w:noProof/>
          <w:color w:val="005C27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1752600" cy="1162050"/>
            <wp:effectExtent l="0" t="0" r="0" b="0"/>
            <wp:docPr id="1" name="Immagine 1" descr="William Kentridge nel suo studio, 2014">
              <a:hlinkClick xmlns:a="http://schemas.openxmlformats.org/drawingml/2006/main" r:id="rId4" tooltip="&quot;William Kentridge nel suo studio, 20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Kentridge nel suo studio, 2014">
                      <a:hlinkClick r:id="rId4" tooltip="&quot;William Kentridge nel suo studio, 20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08" w:rsidRDefault="00D81408" w:rsidP="00D81408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81408">
        <w:rPr>
          <w:rFonts w:ascii="Arial" w:eastAsia="Times New Roman" w:hAnsi="Arial" w:cs="Arial"/>
          <w:color w:val="000000"/>
          <w:sz w:val="21"/>
          <w:szCs w:val="21"/>
        </w:rPr>
        <w:t>Roma. La sera di lunedì 30 giugno,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William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Kentridge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ha presentato 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MaXXI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il grande progetto per i 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muraglioni del Tevere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a modo suo: con un mirabolante spettacolo di 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proiezione di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videoopere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sulla parete esterna del museo, accompagnato da un concerto di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musica multietnica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 xml:space="preserve"> del compositore Philip Miller e dall’entusiasmo dello stesso </w:t>
      </w:r>
      <w:proofErr w:type="spellStart"/>
      <w:r w:rsidRPr="00D81408">
        <w:rPr>
          <w:rFonts w:ascii="Arial" w:eastAsia="Times New Roman" w:hAnsi="Arial" w:cs="Arial"/>
          <w:color w:val="000000"/>
          <w:sz w:val="21"/>
          <w:szCs w:val="21"/>
        </w:rPr>
        <w:t>Kentridge</w:t>
      </w:r>
      <w:proofErr w:type="spellEnd"/>
      <w:r w:rsidRPr="00D81408">
        <w:rPr>
          <w:rFonts w:ascii="Arial" w:eastAsia="Times New Roman" w:hAnsi="Arial" w:cs="Arial"/>
          <w:color w:val="000000"/>
          <w:sz w:val="21"/>
          <w:szCs w:val="21"/>
        </w:rPr>
        <w:t>, impegnato a dare indicazioni a danzatrici e cantanti, e a spiegare al pubblico la sua idea di Tevere, anzi di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Tevereterno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. È questo il nome dell’associazione fondata nel 2004 dall’artista americana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Kristin Jones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, organizzatrice dell’intero progetto per il fiume di Roma. Il fine dell’associazione è far rivivere il non luogo chiuso dai muraglioni di un fiume, che è stato fulcro della vita sociale ed economica della città dalla sua fondazione al diciannovesimo secolo. Per gli antichi romani il Tevere era un dio, il dio Tevere: Roma nasce sulle sue sponde. Per i romani moderni è uno spazio morto.</w:t>
      </w:r>
    </w:p>
    <w:p w:rsidR="00D81408" w:rsidRDefault="00D81408" w:rsidP="00D81408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81408">
        <w:rPr>
          <w:rFonts w:ascii="Arial" w:eastAsia="Times New Roman" w:hAnsi="Arial" w:cs="Arial"/>
          <w:color w:val="000000"/>
          <w:sz w:val="21"/>
          <w:szCs w:val="21"/>
        </w:rPr>
        <w:t xml:space="preserve">L’idea di William </w:t>
      </w:r>
      <w:proofErr w:type="spellStart"/>
      <w:r w:rsidRPr="00D81408">
        <w:rPr>
          <w:rFonts w:ascii="Arial" w:eastAsia="Times New Roman" w:hAnsi="Arial" w:cs="Arial"/>
          <w:color w:val="000000"/>
          <w:sz w:val="21"/>
          <w:szCs w:val="21"/>
        </w:rPr>
        <w:t>Kentridge</w:t>
      </w:r>
      <w:proofErr w:type="spellEnd"/>
      <w:r w:rsidRPr="00D81408">
        <w:rPr>
          <w:rFonts w:ascii="Arial" w:eastAsia="Times New Roman" w:hAnsi="Arial" w:cs="Arial"/>
          <w:color w:val="000000"/>
          <w:sz w:val="21"/>
          <w:szCs w:val="21"/>
        </w:rPr>
        <w:t xml:space="preserve"> è di rendere il tratto di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500 metri di lungofiume murato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, delimitato a nord dal moderno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bookmarkStart w:id="0" w:name="_GoBack"/>
      <w:bookmarkEnd w:id="0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Ponte Mazzini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e a sud dal quattrocentesco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Ponte Sisto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schermo di una narrazione per immagini emblematiche della storia di Roma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. In preparazione, per l’evento inaugurale del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12 settembre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venturo, sono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90 silhouette alte 9 metri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 xml:space="preserve">, rappresentanti, secondo modalità grafiche compendiarie tipiche del poliedrico artista sudafricano (è disegnatore, scultore, regista, scenografo, coreografo, cantastorie, il tutto miscelato in opere di epico </w:t>
      </w:r>
      <w:proofErr w:type="spellStart"/>
      <w:r w:rsidRPr="00D81408">
        <w:rPr>
          <w:rFonts w:ascii="Arial" w:eastAsia="Times New Roman" w:hAnsi="Arial" w:cs="Arial"/>
          <w:color w:val="000000"/>
          <w:sz w:val="21"/>
          <w:szCs w:val="21"/>
        </w:rPr>
        <w:t>visionarismo</w:t>
      </w:r>
      <w:proofErr w:type="spellEnd"/>
      <w:r w:rsidRPr="00D81408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, imperatori e papi, eroiche vittime del passato (Giordano Bruno) e della modernità (Pasolini), divi di Cinecittà e i caduti della violenza recente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come Giorgiana Masi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, la studentessa uccisa sul lungotevere durante una manifestazione negli anni ’70. Il titolo dell’operazione,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«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Triumph</w:t>
      </w:r>
      <w:proofErr w:type="spellEnd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and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Laments</w:t>
      </w:r>
      <w:proofErr w:type="spellEnd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(«Trionfo e Lamenti»), fa riferimento ai chiaroscuri della storia e della vita: «</w:t>
      </w:r>
      <w:r w:rsidRPr="00D81408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Quando c’è uno che vince, </w:t>
      </w:r>
      <w:proofErr w:type="spellStart"/>
      <w:r w:rsidRPr="00D81408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c’e</w:t>
      </w:r>
      <w:proofErr w:type="spellEnd"/>
      <w:r w:rsidRPr="00D81408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sempre uno che perde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 xml:space="preserve">», spiega </w:t>
      </w:r>
      <w:proofErr w:type="spellStart"/>
      <w:r w:rsidRPr="00D81408">
        <w:rPr>
          <w:rFonts w:ascii="Arial" w:eastAsia="Times New Roman" w:hAnsi="Arial" w:cs="Arial"/>
          <w:color w:val="000000"/>
          <w:sz w:val="21"/>
          <w:szCs w:val="21"/>
        </w:rPr>
        <w:t>Kentridge</w:t>
      </w:r>
      <w:proofErr w:type="spellEnd"/>
      <w:r w:rsidRPr="00D8140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81408" w:rsidRDefault="00D81408" w:rsidP="00D81408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81408">
        <w:rPr>
          <w:rFonts w:ascii="Arial" w:eastAsia="Times New Roman" w:hAnsi="Arial" w:cs="Arial"/>
          <w:color w:val="000000"/>
          <w:sz w:val="21"/>
          <w:szCs w:val="21"/>
        </w:rPr>
        <w:t>Il Tevere è eterno, ma l’arte no. Quindi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l’operazione avrà carattere effimero, perché sparirà da sola entro un paio d’anni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. Le grandi sagome saranno infatti ottenute mediante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applicazione sui muraglioni ingrigiti dallo smog di raffigurazioni in stencil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, i cui bordi e le cui parti vuote, colpite dal getto di vapore acqueo, recupereranno, in quel punto, il biancore originario del travertino. Alla rimozione dello stencil, l’immagine, apparirà in forma di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wall</w:t>
      </w:r>
      <w:proofErr w:type="spellEnd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drawing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color w:val="000000"/>
          <w:sz w:val="21"/>
          <w:szCs w:val="21"/>
        </w:rPr>
        <w:t>ottenuto per sottrazione, «per via di levare», come un fantasma.</w:t>
      </w:r>
    </w:p>
    <w:p w:rsidR="00D81408" w:rsidRDefault="00D81408" w:rsidP="00D81408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81408">
        <w:rPr>
          <w:rFonts w:ascii="Arial" w:eastAsia="Times New Roman" w:hAnsi="Arial" w:cs="Arial"/>
          <w:color w:val="000000"/>
          <w:sz w:val="21"/>
          <w:szCs w:val="21"/>
        </w:rPr>
        <w:t>Un’opera reversibile quindi, il cui ingombro è perlopiù concettuale, e i cui costi ricadranno solo sul privato, ovvero sui galleristi che li rappresentano in Italia e nel Mondo: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Lia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>Rumma</w:t>
      </w:r>
      <w:proofErr w:type="spellEnd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e Marian </w:t>
      </w:r>
      <w:proofErr w:type="spellStart"/>
      <w:r w:rsidRPr="00D81408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Goodman</w:t>
      </w:r>
      <w:proofErr w:type="spellEnd"/>
      <w:r w:rsidRPr="00D81408">
        <w:rPr>
          <w:rFonts w:ascii="Arial" w:eastAsia="Times New Roman" w:hAnsi="Arial" w:cs="Arial"/>
          <w:color w:val="000000"/>
          <w:sz w:val="21"/>
          <w:szCs w:val="21"/>
        </w:rPr>
        <w:t>. Essendo state già superate le inesorabili pastoie burocratiche, ora non rimane che far tornare a cantare il Tevere.</w:t>
      </w:r>
    </w:p>
    <w:p w:rsidR="00D81408" w:rsidRPr="00D81408" w:rsidRDefault="00D81408" w:rsidP="00D81408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D81408" w:rsidRPr="00D81408" w:rsidRDefault="00D81408" w:rsidP="00D81408">
      <w:pPr>
        <w:shd w:val="clear" w:color="auto" w:fill="FFFFFF"/>
        <w:spacing w:line="240" w:lineRule="atLeast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D81408">
        <w:rPr>
          <w:rFonts w:ascii="Arial" w:eastAsia="Times New Roman" w:hAnsi="Arial" w:cs="Arial"/>
          <w:color w:val="000000"/>
          <w:sz w:val="22"/>
        </w:rPr>
        <w:t>Guglielmo Gigliotti, edizione online, 3 luglio 2014</w:t>
      </w:r>
    </w:p>
    <w:p w:rsidR="00575244" w:rsidRDefault="00575244"/>
    <w:sectPr w:rsidR="00575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BF"/>
    <w:rsid w:val="001229FC"/>
    <w:rsid w:val="001F3A2A"/>
    <w:rsid w:val="00365FF7"/>
    <w:rsid w:val="00575244"/>
    <w:rsid w:val="00592F13"/>
    <w:rsid w:val="007325BF"/>
    <w:rsid w:val="00D81408"/>
    <w:rsid w:val="00E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8752"/>
  <w15:chartTrackingRefBased/>
  <w15:docId w15:val="{ABBEA82E-4EAD-447C-987B-BC2FD51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DEB"/>
    <w:pPr>
      <w:spacing w:after="0" w:line="240" w:lineRule="auto"/>
    </w:pPr>
    <w:rPr>
      <w:rFonts w:ascii="Calibri Light" w:hAnsi="Calibri Light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D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2D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A2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ALERIACalibrilight">
    <w:name w:val="VALERIA Calibri light"/>
    <w:basedOn w:val="Normale"/>
    <w:next w:val="Nessunaspaziatura"/>
    <w:link w:val="VALERIACalibrilightCarattere"/>
    <w:qFormat/>
    <w:rsid w:val="00EA2DEB"/>
  </w:style>
  <w:style w:type="character" w:customStyle="1" w:styleId="VALERIACalibrilightCarattere">
    <w:name w:val="VALERIA Calibri light Carattere"/>
    <w:basedOn w:val="Carpredefinitoparagrafo"/>
    <w:link w:val="VALERIACalibrilight"/>
    <w:rsid w:val="00EA2DEB"/>
    <w:rPr>
      <w:rFonts w:ascii="Calibri Light" w:hAnsi="Calibri Light" w:cs="Times New Roman"/>
      <w:sz w:val="24"/>
      <w:lang w:eastAsia="it-IT"/>
    </w:rPr>
  </w:style>
  <w:style w:type="paragraph" w:styleId="Nessunaspaziatura">
    <w:name w:val="No Spacing"/>
    <w:uiPriority w:val="1"/>
    <w:qFormat/>
    <w:rsid w:val="00EA2DEB"/>
    <w:pPr>
      <w:spacing w:after="0" w:line="240" w:lineRule="auto"/>
    </w:pPr>
    <w:rPr>
      <w:rFonts w:ascii="Calibri" w:hAnsi="Calibri"/>
      <w:lang w:eastAsia="it-IT"/>
    </w:rPr>
  </w:style>
  <w:style w:type="paragraph" w:customStyle="1" w:styleId="ValeriaTitolocapitolo">
    <w:name w:val="Valeria Titolo capitolo"/>
    <w:basedOn w:val="Titolo1"/>
    <w:link w:val="ValeriaTitolocapitoloCarattere"/>
    <w:qFormat/>
    <w:rsid w:val="00365FF7"/>
    <w:pPr>
      <w:spacing w:before="120"/>
    </w:pPr>
    <w:rPr>
      <w:color w:val="404040" w:themeColor="text1" w:themeTint="BF"/>
      <w:sz w:val="28"/>
    </w:rPr>
  </w:style>
  <w:style w:type="character" w:customStyle="1" w:styleId="ValeriaTitolocapitoloCarattere">
    <w:name w:val="Valeria Titolo capitolo Carattere"/>
    <w:basedOn w:val="Titolo1Carattere"/>
    <w:link w:val="ValeriaTitolocapitolo"/>
    <w:rsid w:val="00365FF7"/>
    <w:rPr>
      <w:rFonts w:asciiTheme="majorHAnsi" w:eastAsiaTheme="majorEastAsia" w:hAnsiTheme="majorHAnsi" w:cstheme="majorBidi"/>
      <w:color w:val="404040" w:themeColor="text1" w:themeTint="BF"/>
      <w:sz w:val="28"/>
      <w:szCs w:val="3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D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VStitoloPAR">
    <w:name w:val="VS titolo PAR"/>
    <w:basedOn w:val="Titolo2"/>
    <w:link w:val="VStitoloPARCarattere"/>
    <w:qFormat/>
    <w:rsid w:val="00365FF7"/>
    <w:pPr>
      <w:spacing w:before="0"/>
    </w:pPr>
    <w:rPr>
      <w:color w:val="1F4E79" w:themeColor="accent1" w:themeShade="80"/>
    </w:rPr>
  </w:style>
  <w:style w:type="character" w:customStyle="1" w:styleId="VStitoloPARCarattere">
    <w:name w:val="VS titolo PAR Carattere"/>
    <w:basedOn w:val="Titolo2Carattere"/>
    <w:link w:val="VStitoloPAR"/>
    <w:rsid w:val="00365FF7"/>
    <w:rPr>
      <w:rFonts w:asciiTheme="majorHAnsi" w:eastAsiaTheme="majorEastAsia" w:hAnsiTheme="majorHAnsi" w:cstheme="majorBidi"/>
      <w:color w:val="1F4E79" w:themeColor="accent1" w:themeShade="80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D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VSSUB1">
    <w:name w:val="VS_SUB 1"/>
    <w:basedOn w:val="Titolo3"/>
    <w:link w:val="VSSUB1Carattere"/>
    <w:qFormat/>
    <w:rsid w:val="00EA2DEB"/>
  </w:style>
  <w:style w:type="character" w:customStyle="1" w:styleId="VSSUB1Carattere">
    <w:name w:val="VS_SUB 1 Carattere"/>
    <w:basedOn w:val="Titolo3Carattere"/>
    <w:link w:val="VSSUB1"/>
    <w:rsid w:val="00EA2D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2D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VSSUB2">
    <w:name w:val="VS_SUB 2"/>
    <w:basedOn w:val="Titolo4"/>
    <w:link w:val="VSSUB2Carattere"/>
    <w:qFormat/>
    <w:rsid w:val="00EA2DEB"/>
  </w:style>
  <w:style w:type="character" w:customStyle="1" w:styleId="VSSUB2Carattere">
    <w:name w:val="VS_SUB 2 Carattere"/>
    <w:basedOn w:val="Titolo4Carattere"/>
    <w:link w:val="VSSUB2"/>
    <w:rsid w:val="00EA2DE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A2DE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it-IT"/>
    </w:rPr>
  </w:style>
  <w:style w:type="paragraph" w:customStyle="1" w:styleId="VSPARTE">
    <w:name w:val="VS PARTE"/>
    <w:basedOn w:val="Titolo1"/>
    <w:link w:val="VSPARTECarattere"/>
    <w:qFormat/>
    <w:rsid w:val="00EA2DEB"/>
    <w:pPr>
      <w:spacing w:before="0"/>
    </w:pPr>
    <w:rPr>
      <w:b/>
      <w:caps/>
      <w:color w:val="002060"/>
      <w:sz w:val="28"/>
    </w:rPr>
  </w:style>
  <w:style w:type="character" w:customStyle="1" w:styleId="VSPARTECarattere">
    <w:name w:val="VS PARTE Carattere"/>
    <w:basedOn w:val="Titolo1Carattere"/>
    <w:link w:val="VSPARTE"/>
    <w:rsid w:val="00EA2DEB"/>
    <w:rPr>
      <w:rFonts w:asciiTheme="majorHAnsi" w:eastAsiaTheme="majorEastAsia" w:hAnsiTheme="majorHAnsi" w:cstheme="majorBidi"/>
      <w:b/>
      <w:caps/>
      <w:color w:val="002060"/>
      <w:sz w:val="28"/>
      <w:szCs w:val="32"/>
      <w:lang w:eastAsia="it-IT"/>
    </w:rPr>
  </w:style>
  <w:style w:type="paragraph" w:customStyle="1" w:styleId="VSCAP">
    <w:name w:val="VS_CAP"/>
    <w:basedOn w:val="Titolo3"/>
    <w:link w:val="VSCAPCarattere"/>
    <w:qFormat/>
    <w:rsid w:val="00EA2DEB"/>
    <w:rPr>
      <w:sz w:val="16"/>
    </w:rPr>
  </w:style>
  <w:style w:type="character" w:customStyle="1" w:styleId="VSCAPCarattere">
    <w:name w:val="VS_CAP Carattere"/>
    <w:basedOn w:val="Titolo3Carattere"/>
    <w:link w:val="VSCAP"/>
    <w:rsid w:val="00EA2DEB"/>
    <w:rPr>
      <w:rFonts w:asciiTheme="majorHAnsi" w:eastAsiaTheme="majorEastAsia" w:hAnsiTheme="majorHAnsi" w:cstheme="majorBidi"/>
      <w:color w:val="1F4D78" w:themeColor="accent1" w:themeShade="7F"/>
      <w:sz w:val="16"/>
      <w:szCs w:val="24"/>
      <w:lang w:eastAsia="it-IT"/>
    </w:rPr>
  </w:style>
  <w:style w:type="paragraph" w:customStyle="1" w:styleId="VS3PAR">
    <w:name w:val="VS_3 PAR"/>
    <w:basedOn w:val="Titolo3"/>
    <w:link w:val="VS3PARCarattere"/>
    <w:qFormat/>
    <w:rsid w:val="00EA2DEB"/>
    <w:rPr>
      <w:b/>
    </w:rPr>
  </w:style>
  <w:style w:type="character" w:customStyle="1" w:styleId="VS3PARCarattere">
    <w:name w:val="VS_3 PAR Carattere"/>
    <w:basedOn w:val="Titolo3Carattere"/>
    <w:link w:val="VS3PAR"/>
    <w:rsid w:val="00EA2DEB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it-IT"/>
    </w:rPr>
  </w:style>
  <w:style w:type="paragraph" w:customStyle="1" w:styleId="VS1PARTE">
    <w:name w:val="VS_1 PARTE"/>
    <w:basedOn w:val="Titolo1"/>
    <w:link w:val="VS1PARTECarattere"/>
    <w:qFormat/>
    <w:rsid w:val="00EA2DEB"/>
    <w:pPr>
      <w:spacing w:before="0"/>
    </w:pPr>
    <w:rPr>
      <w:b/>
      <w:caps/>
      <w:color w:val="002060"/>
      <w:sz w:val="28"/>
    </w:rPr>
  </w:style>
  <w:style w:type="character" w:customStyle="1" w:styleId="VS1PARTECarattere">
    <w:name w:val="VS_1 PARTE Carattere"/>
    <w:basedOn w:val="Titolo1Carattere"/>
    <w:link w:val="VS1PARTE"/>
    <w:rsid w:val="00EA2DEB"/>
    <w:rPr>
      <w:rFonts w:asciiTheme="majorHAnsi" w:eastAsiaTheme="majorEastAsia" w:hAnsiTheme="majorHAnsi" w:cstheme="majorBidi"/>
      <w:b/>
      <w:caps/>
      <w:color w:val="002060"/>
      <w:sz w:val="28"/>
      <w:szCs w:val="32"/>
      <w:lang w:eastAsia="it-IT"/>
    </w:rPr>
  </w:style>
  <w:style w:type="paragraph" w:customStyle="1" w:styleId="VS2CAP">
    <w:name w:val="VS_2 CAP"/>
    <w:basedOn w:val="Titolo2"/>
    <w:link w:val="VS2CAPCarattere"/>
    <w:qFormat/>
    <w:rsid w:val="00EA2DEB"/>
    <w:pPr>
      <w:spacing w:before="0"/>
    </w:pPr>
    <w:rPr>
      <w:b/>
      <w:color w:val="1F4E79" w:themeColor="accent1" w:themeShade="80"/>
    </w:rPr>
  </w:style>
  <w:style w:type="character" w:customStyle="1" w:styleId="VS2CAPCarattere">
    <w:name w:val="VS_2 CAP Carattere"/>
    <w:basedOn w:val="Titolo2Carattere"/>
    <w:link w:val="VS2CAP"/>
    <w:rsid w:val="00EA2DEB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  <w:lang w:eastAsia="it-IT"/>
    </w:rPr>
  </w:style>
  <w:style w:type="paragraph" w:customStyle="1" w:styleId="VS3CAPok">
    <w:name w:val="VS_3 CAP ok"/>
    <w:basedOn w:val="Titolo2"/>
    <w:link w:val="VS3CAPokCarattere"/>
    <w:qFormat/>
    <w:rsid w:val="00EA2DEB"/>
    <w:pPr>
      <w:spacing w:before="0"/>
    </w:pPr>
    <w:rPr>
      <w:b/>
      <w:color w:val="1F4E79" w:themeColor="accent1" w:themeShade="80"/>
      <w:sz w:val="24"/>
    </w:rPr>
  </w:style>
  <w:style w:type="character" w:customStyle="1" w:styleId="VS3CAPokCarattere">
    <w:name w:val="VS_3 CAP ok Carattere"/>
    <w:basedOn w:val="Titolo2Carattere"/>
    <w:link w:val="VS3CAPok"/>
    <w:rsid w:val="00EA2DEB"/>
    <w:rPr>
      <w:rFonts w:asciiTheme="majorHAnsi" w:eastAsiaTheme="majorEastAsia" w:hAnsiTheme="majorHAnsi" w:cstheme="majorBidi"/>
      <w:b/>
      <w:color w:val="1F4E79" w:themeColor="accent1" w:themeShade="80"/>
      <w:sz w:val="24"/>
      <w:szCs w:val="26"/>
      <w:lang w:eastAsia="it-IT"/>
    </w:rPr>
  </w:style>
  <w:style w:type="paragraph" w:customStyle="1" w:styleId="VS3CAP">
    <w:name w:val="VS_3 CAP"/>
    <w:basedOn w:val="Titolo3"/>
    <w:link w:val="VS3CAPCarattere"/>
    <w:qFormat/>
    <w:rsid w:val="00EA2DEB"/>
    <w:rPr>
      <w:b/>
      <w:sz w:val="26"/>
    </w:rPr>
  </w:style>
  <w:style w:type="character" w:customStyle="1" w:styleId="VS3CAPCarattere">
    <w:name w:val="VS_3 CAP Carattere"/>
    <w:basedOn w:val="Titolo3Carattere"/>
    <w:link w:val="VS3CAP"/>
    <w:rsid w:val="00EA2DEB"/>
    <w:rPr>
      <w:rFonts w:asciiTheme="majorHAnsi" w:eastAsiaTheme="majorEastAsia" w:hAnsiTheme="majorHAnsi" w:cstheme="majorBidi"/>
      <w:b/>
      <w:color w:val="1F4D78" w:themeColor="accent1" w:themeShade="7F"/>
      <w:sz w:val="26"/>
      <w:szCs w:val="24"/>
      <w:lang w:eastAsia="it-IT"/>
    </w:rPr>
  </w:style>
  <w:style w:type="paragraph" w:customStyle="1" w:styleId="VS4PAR">
    <w:name w:val="VS_4 PAR"/>
    <w:basedOn w:val="Titolo4"/>
    <w:link w:val="VS4PARCarattere"/>
    <w:qFormat/>
    <w:rsid w:val="00EA2DEB"/>
    <w:rPr>
      <w:b/>
      <w:color w:val="595959" w:themeColor="text1" w:themeTint="A6"/>
    </w:rPr>
  </w:style>
  <w:style w:type="character" w:customStyle="1" w:styleId="VS4PARCarattere">
    <w:name w:val="VS_4 PAR Carattere"/>
    <w:basedOn w:val="Titolo4Carattere"/>
    <w:link w:val="VS4PAR"/>
    <w:rsid w:val="00EA2DEB"/>
    <w:rPr>
      <w:rFonts w:asciiTheme="majorHAnsi" w:eastAsiaTheme="majorEastAsia" w:hAnsiTheme="majorHAnsi" w:cstheme="majorBidi"/>
      <w:b/>
      <w:i/>
      <w:iCs/>
      <w:color w:val="595959" w:themeColor="text1" w:themeTint="A6"/>
      <w:sz w:val="24"/>
      <w:lang w:eastAsia="it-IT"/>
    </w:rPr>
  </w:style>
  <w:style w:type="paragraph" w:customStyle="1" w:styleId="ECVDate">
    <w:name w:val="_ECV_Date"/>
    <w:basedOn w:val="Normale"/>
    <w:rsid w:val="00EA2DEB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Default">
    <w:name w:val="Default"/>
    <w:rsid w:val="00EA2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EA2DE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A2DEB"/>
    <w:pPr>
      <w:spacing w:after="100"/>
      <w:ind w:left="240"/>
    </w:pPr>
  </w:style>
  <w:style w:type="paragraph" w:styleId="Intestazione">
    <w:name w:val="header"/>
    <w:basedOn w:val="Normale"/>
    <w:link w:val="IntestazioneCarattere"/>
    <w:uiPriority w:val="99"/>
    <w:unhideWhenUsed/>
    <w:rsid w:val="00EA2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DEB"/>
    <w:rPr>
      <w:rFonts w:ascii="Calibri Light" w:hAnsi="Calibri Light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DEB"/>
    <w:rPr>
      <w:rFonts w:ascii="Calibri Light" w:hAnsi="Calibri Light" w:cs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2DE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2DE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EA2DEB"/>
    <w:pPr>
      <w:spacing w:line="259" w:lineRule="auto"/>
      <w:outlineLvl w:val="9"/>
    </w:pPr>
  </w:style>
  <w:style w:type="paragraph" w:customStyle="1" w:styleId="VS2CAPok">
    <w:name w:val="VS_2 CAP ok"/>
    <w:basedOn w:val="Titolo2"/>
    <w:link w:val="VS2CAPokCarattere"/>
    <w:qFormat/>
    <w:rsid w:val="00EA2DEB"/>
    <w:pPr>
      <w:spacing w:before="0"/>
    </w:pPr>
    <w:rPr>
      <w:b/>
      <w:color w:val="1F4E79" w:themeColor="accent1" w:themeShade="80"/>
      <w:sz w:val="24"/>
    </w:rPr>
  </w:style>
  <w:style w:type="character" w:customStyle="1" w:styleId="VS2CAPokCarattere">
    <w:name w:val="VS_2 CAP ok Carattere"/>
    <w:basedOn w:val="Titolo2Carattere"/>
    <w:link w:val="VS2CAPok"/>
    <w:rsid w:val="00EA2DEB"/>
    <w:rPr>
      <w:rFonts w:asciiTheme="majorHAnsi" w:eastAsiaTheme="majorEastAsia" w:hAnsiTheme="majorHAnsi" w:cstheme="majorBidi"/>
      <w:b/>
      <w:color w:val="1F4E79" w:themeColor="accent1" w:themeShade="80"/>
      <w:sz w:val="24"/>
      <w:szCs w:val="26"/>
      <w:lang w:eastAsia="it-IT"/>
    </w:rPr>
  </w:style>
  <w:style w:type="paragraph" w:customStyle="1" w:styleId="VS4SUB">
    <w:name w:val="VS_4 SUB"/>
    <w:basedOn w:val="Titolo4"/>
    <w:link w:val="VS4SUBCarattere"/>
    <w:qFormat/>
    <w:rsid w:val="00EA2DEB"/>
    <w:rPr>
      <w:b/>
      <w:color w:val="595959" w:themeColor="text1" w:themeTint="A6"/>
    </w:rPr>
  </w:style>
  <w:style w:type="character" w:customStyle="1" w:styleId="VS4SUBCarattere">
    <w:name w:val="VS_4 SUB Carattere"/>
    <w:basedOn w:val="Titolo4Carattere"/>
    <w:link w:val="VS4SUB"/>
    <w:rsid w:val="00EA2DEB"/>
    <w:rPr>
      <w:rFonts w:asciiTheme="majorHAnsi" w:eastAsiaTheme="majorEastAsia" w:hAnsiTheme="majorHAnsi" w:cstheme="majorBidi"/>
      <w:b/>
      <w:i/>
      <w:iCs/>
      <w:color w:val="595959" w:themeColor="text1" w:themeTint="A6"/>
      <w:sz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140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nfasicorsivo">
    <w:name w:val="Emphasis"/>
    <w:basedOn w:val="Carpredefinitoparagrafo"/>
    <w:uiPriority w:val="20"/>
    <w:qFormat/>
    <w:rsid w:val="00D81408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81408"/>
    <w:rPr>
      <w:rFonts w:ascii="Times New Roman" w:eastAsia="Times New Roman" w:hAnsi="Times New Roman"/>
      <w:i/>
      <w:iCs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8140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lgiornaledellarte.com/immagini/IMG20140703142332535_900_700.jpe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2019-02-17T06:44:00Z</dcterms:created>
  <dcterms:modified xsi:type="dcterms:W3CDTF">2019-02-17T06:47:00Z</dcterms:modified>
</cp:coreProperties>
</file>